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-813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89"/>
        <w:gridCol w:w="261"/>
        <w:gridCol w:w="16"/>
        <w:gridCol w:w="2842"/>
        <w:gridCol w:w="249"/>
        <w:gridCol w:w="29"/>
        <w:gridCol w:w="1139"/>
        <w:gridCol w:w="278"/>
        <w:gridCol w:w="2274"/>
        <w:gridCol w:w="278"/>
        <w:gridCol w:w="572"/>
        <w:gridCol w:w="278"/>
        <w:gridCol w:w="1457"/>
        <w:gridCol w:w="244"/>
      </w:tblGrid>
      <w:tr w:rsidR="00AB49EE" w:rsidRPr="00A844CE" w:rsidTr="00F961DE">
        <w:trPr>
          <w:gridBefore w:val="1"/>
          <w:wBefore w:w="274" w:type="dxa"/>
          <w:trHeight w:val="2217"/>
        </w:trPr>
        <w:tc>
          <w:tcPr>
            <w:tcW w:w="550" w:type="dxa"/>
            <w:gridSpan w:val="2"/>
            <w:vAlign w:val="center"/>
          </w:tcPr>
          <w:p w:rsidR="00B75FDB" w:rsidRPr="00A844CE" w:rsidRDefault="00CC25C3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25C3" w:rsidRPr="00A844CE" w:rsidRDefault="00CC25C3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07" w:type="dxa"/>
            <w:gridSpan w:val="3"/>
          </w:tcPr>
          <w:p w:rsidR="00B75FDB" w:rsidRPr="00A844CE" w:rsidRDefault="00B75FDB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446" w:type="dxa"/>
            <w:gridSpan w:val="3"/>
            <w:vAlign w:val="center"/>
          </w:tcPr>
          <w:p w:rsidR="00B75FDB" w:rsidRPr="00A844CE" w:rsidRDefault="00B75FDB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2552" w:type="dxa"/>
            <w:gridSpan w:val="2"/>
            <w:vAlign w:val="center"/>
          </w:tcPr>
          <w:p w:rsidR="00B75FDB" w:rsidRPr="00A844CE" w:rsidRDefault="00B75FDB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850" w:type="dxa"/>
            <w:gridSpan w:val="2"/>
            <w:vAlign w:val="center"/>
          </w:tcPr>
          <w:p w:rsidR="00B75FDB" w:rsidRPr="00A844CE" w:rsidRDefault="00B75FDB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01" w:type="dxa"/>
            <w:gridSpan w:val="2"/>
            <w:vAlign w:val="center"/>
          </w:tcPr>
          <w:p w:rsidR="00B75FDB" w:rsidRPr="00A844CE" w:rsidRDefault="00B75FDB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AB49EE" w:rsidRPr="00A844CE" w:rsidTr="0067624F">
        <w:trPr>
          <w:gridBefore w:val="1"/>
          <w:wBefore w:w="274" w:type="dxa"/>
          <w:trHeight w:val="85"/>
        </w:trPr>
        <w:tc>
          <w:tcPr>
            <w:tcW w:w="550" w:type="dxa"/>
            <w:gridSpan w:val="2"/>
          </w:tcPr>
          <w:p w:rsidR="00B75FDB" w:rsidRPr="00A844CE" w:rsidRDefault="008C6DF5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07" w:type="dxa"/>
            <w:gridSpan w:val="3"/>
          </w:tcPr>
          <w:p w:rsidR="00B75FDB" w:rsidRPr="00A844CE" w:rsidRDefault="00B75FDB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gridSpan w:val="3"/>
          </w:tcPr>
          <w:p w:rsidR="00B75FDB" w:rsidRPr="00A844CE" w:rsidRDefault="00B75FDB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</w:tcPr>
          <w:p w:rsidR="00B75FDB" w:rsidRPr="00A844CE" w:rsidRDefault="00B75FDB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B75FDB" w:rsidRPr="00A844CE" w:rsidRDefault="00B75FDB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B75FDB" w:rsidRPr="00A844CE" w:rsidRDefault="00B75FDB" w:rsidP="00D7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49EE" w:rsidRPr="00A844CE" w:rsidTr="00FE1CB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4" w:type="dxa"/>
          <w:trHeight w:val="258"/>
        </w:trPr>
        <w:tc>
          <w:tcPr>
            <w:tcW w:w="10206" w:type="dxa"/>
            <w:gridSpan w:val="14"/>
          </w:tcPr>
          <w:p w:rsidR="00AB49EE" w:rsidRPr="00A844CE" w:rsidRDefault="00AB49EE" w:rsidP="00D708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б) научные труды</w:t>
            </w:r>
          </w:p>
        </w:tc>
      </w:tr>
      <w:tr w:rsidR="00A844CE" w:rsidRPr="00A844CE" w:rsidTr="001A2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2504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70F6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Проблемы использования инновационного потенциала в Республике Башкортостан в условиях рынка</w:t>
            </w:r>
          </w:p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B70F6"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научная </w:t>
            </w: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FD159E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Вестник БИСТ (Башкирского института социальных технологий). </w:t>
            </w:r>
            <w:r w:rsidR="00503335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503335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03335" w:rsidRPr="00A844CE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№1(22)</w:t>
            </w:r>
            <w:r w:rsidR="00503335" w:rsidRPr="00A844CE">
              <w:rPr>
                <w:rFonts w:ascii="Times New Roman" w:hAnsi="Times New Roman" w:cs="Times New Roman"/>
                <w:sz w:val="28"/>
                <w:szCs w:val="28"/>
              </w:rPr>
              <w:t>. – С.</w:t>
            </w:r>
            <w:r w:rsidR="00503335" w:rsidRPr="00A844CE">
              <w:rPr>
                <w:sz w:val="28"/>
                <w:szCs w:val="28"/>
              </w:rPr>
              <w:t> 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  <w:r w:rsidR="00650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совершенствования оценки инновационной системы Республики Башкортостан</w:t>
            </w:r>
          </w:p>
          <w:p w:rsidR="00B41B34" w:rsidRPr="00A844CE" w:rsidRDefault="006A765A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1DE" w:rsidRPr="00A844CE" w:rsidRDefault="00650F70" w:rsidP="00F96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Вестник БИСТ (Башкирского института социальных технологий). </w:t>
            </w:r>
            <w:r w:rsidR="0048713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4871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48713C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>№1(26)</w:t>
            </w:r>
            <w:r w:rsidR="0048713C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С. 102-111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65A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основы </w:t>
            </w:r>
            <w:r w:rsidR="006A765A" w:rsidRPr="00A844CE">
              <w:rPr>
                <w:rFonts w:ascii="Times New Roman" w:hAnsi="Times New Roman" w:cs="Times New Roman"/>
                <w:sz w:val="28"/>
                <w:szCs w:val="28"/>
              </w:rPr>
              <w:t>оценки инновационной системы РБ</w:t>
            </w:r>
          </w:p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A765A"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научная </w:t>
            </w: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монография)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1DE" w:rsidRPr="00A844CE" w:rsidRDefault="00650F70" w:rsidP="00080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Вестник БИСТ (Башкирского института социальных технологий).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>Уфа,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156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А. Ф</w:t>
            </w:r>
            <w:r w:rsidRPr="00530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совершенствования оценки инновационной системы Республики Башкортостан</w:t>
            </w:r>
          </w:p>
          <w:p w:rsidR="006A765A" w:rsidRPr="00A844CE" w:rsidRDefault="006A765A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Вестник БИСТ (Башкирского института социальных технологий). </w:t>
            </w:r>
            <w:r w:rsidR="00FD159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D1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Уфа,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  <w:r w:rsidR="00FD159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№ 1 (26).</w:t>
            </w:r>
            <w:r w:rsidR="00FD159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D1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102-111</w:t>
            </w:r>
            <w:r w:rsidR="00FD1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650F70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2773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Методика оценки уровня научного потенциала Республики Башкортостан</w:t>
            </w:r>
          </w:p>
          <w:p w:rsidR="00B41B34" w:rsidRPr="00A844CE" w:rsidRDefault="009F6A7A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Вестник БИСТ (Башкирского института социальных технологий). </w:t>
            </w:r>
            <w:r w:rsidR="00FD159E">
              <w:rPr>
                <w:rFonts w:ascii="Times New Roman" w:hAnsi="Times New Roman" w:cs="Times New Roman"/>
                <w:sz w:val="28"/>
                <w:szCs w:val="28"/>
              </w:rPr>
              <w:t xml:space="preserve">– Уфа,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2016. </w:t>
            </w:r>
            <w:r w:rsidR="00FD159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№ 4 (33). </w:t>
            </w:r>
            <w:r w:rsidR="00FD159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1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81-90</w:t>
            </w:r>
            <w:r w:rsidR="00FD1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348" w:rsidRPr="00155425" w:rsidRDefault="004E7348" w:rsidP="0015542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Журнал ВАК </w:t>
            </w:r>
            <w:r w:rsidR="00155425"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55425"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перечне </w:t>
            </w: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российских 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Платонова Т.Н.</w:t>
            </w:r>
          </w:p>
        </w:tc>
      </w:tr>
      <w:tr w:rsidR="00A844CE" w:rsidRPr="00A844CE" w:rsidTr="003F34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649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6A7A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proofErr w:type="spellStart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фондоемк</w:t>
            </w:r>
            <w:r w:rsidR="009F6A7A" w:rsidRPr="00A844CE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spellEnd"/>
            <w:r w:rsidR="009F6A7A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строительного производства</w:t>
            </w:r>
          </w:p>
          <w:p w:rsidR="00B41B34" w:rsidRPr="00A844CE" w:rsidRDefault="009F6A7A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Успехи современной науки и </w:t>
            </w:r>
            <w:proofErr w:type="gramStart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E0C78">
              <w:rPr>
                <w:rFonts w:ascii="Times New Roman" w:hAnsi="Times New Roman" w:cs="Times New Roman"/>
                <w:sz w:val="28"/>
                <w:szCs w:val="28"/>
              </w:rPr>
              <w:t>.–</w:t>
            </w:r>
            <w:proofErr w:type="gramEnd"/>
            <w:r w:rsidR="008E0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  <w:r w:rsidR="008E0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2017. </w:t>
            </w:r>
            <w:r w:rsidR="008E0C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Т. 3.</w:t>
            </w:r>
            <w:r w:rsidR="008E0C7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E0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85-87</w:t>
            </w:r>
            <w:r w:rsidR="008E0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2F5" w:rsidRPr="00A844CE" w:rsidRDefault="008B32F5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3F34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4157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6A7A" w:rsidRPr="00A844CE" w:rsidRDefault="00B41B34" w:rsidP="00D708C3">
            <w:pPr>
              <w:snapToGrid w:val="0"/>
              <w:spacing w:after="0" w:line="240" w:lineRule="auto"/>
              <w:ind w:right="-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оценке экономической эффективности общественного производства в советской экономической науке. </w:t>
            </w:r>
            <w:r w:rsidR="000E6F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ущность и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методы оценки экономической эффективности общественного производства</w:t>
            </w:r>
          </w:p>
          <w:p w:rsidR="00B41B34" w:rsidRPr="00A844CE" w:rsidRDefault="009F6A7A" w:rsidP="00D708C3">
            <w:pPr>
              <w:snapToGrid w:val="0"/>
              <w:spacing w:after="0" w:line="240" w:lineRule="auto"/>
              <w:ind w:right="-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Вестник БИСТ (Башкирского института социальных технологий).</w:t>
            </w:r>
            <w:r w:rsidR="008E0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Уфа</w:t>
            </w:r>
            <w:r w:rsidR="008E0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2017. </w:t>
            </w:r>
            <w:r w:rsidR="008E0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№ 1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(34). </w:t>
            </w:r>
            <w:r w:rsidR="008E0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E0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63-72</w:t>
            </w:r>
            <w:r w:rsidR="008E0C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32F5" w:rsidRPr="00A844CE" w:rsidRDefault="008B32F5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3F34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4865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6A7A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оценке экономической эффективности общественного производства в советской экономической науке. </w:t>
            </w:r>
            <w:r w:rsidR="00142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общественного производства и тенденции изменения показателя «</w:t>
            </w:r>
            <w:proofErr w:type="spellStart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фондоемкость</w:t>
            </w:r>
            <w:proofErr w:type="spellEnd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1B34" w:rsidRPr="00A844CE" w:rsidRDefault="009F6A7A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Вестник БИСТ (Башкирского института социальных технологий)</w:t>
            </w:r>
            <w:r w:rsidR="00530A8C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530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2017.</w:t>
            </w:r>
            <w:r w:rsidR="00530A8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№ 1 (34). </w:t>
            </w:r>
            <w:r w:rsidR="00530A8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0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73-80</w:t>
            </w:r>
            <w:r w:rsidR="00530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2F5" w:rsidRPr="00A844CE" w:rsidRDefault="008B32F5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3F34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2823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строительного комплекса Республики Башкортостан в 1960-1970-е годы часть 1 уровень и динамика </w:t>
            </w:r>
            <w:proofErr w:type="spellStart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фондоемкости</w:t>
            </w:r>
            <w:proofErr w:type="spellEnd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в строительстве </w:t>
            </w:r>
          </w:p>
          <w:p w:rsidR="00B41B34" w:rsidRPr="00A844CE" w:rsidRDefault="009F6A7A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Вестник БИСТ (Башкирского института социальных технологий).</w:t>
            </w:r>
            <w:r w:rsidR="00142C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142C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2017.</w:t>
            </w:r>
            <w:r w:rsidR="00142C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№ 3 (36).</w:t>
            </w:r>
            <w:r w:rsidR="00142C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42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78-87</w:t>
            </w:r>
            <w:r w:rsidR="00142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2F5" w:rsidRDefault="008B32F5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  <w:p w:rsidR="00F961DE" w:rsidRPr="00A844CE" w:rsidRDefault="00F961DE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4CE" w:rsidRPr="00A844CE" w:rsidTr="00FE1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237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A3956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строительного комплекса Республики Башкортостан в 1960-1970-е годы часть 2 проблемы сокращения длительности процесса строительства</w:t>
            </w:r>
          </w:p>
          <w:p w:rsidR="00B41B34" w:rsidRPr="00A844CE" w:rsidRDefault="009F6A7A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Вестник БИСТ (Башкирского института социальных технологий).</w:t>
            </w:r>
            <w:r w:rsidR="001A3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Уфа</w:t>
            </w:r>
            <w:r w:rsidR="001A3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2017. </w:t>
            </w:r>
            <w:r w:rsidR="001A3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 (36).</w:t>
            </w:r>
            <w:r w:rsidR="001A3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1A3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88-98</w:t>
            </w:r>
            <w:r w:rsidR="001A3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32F5" w:rsidRPr="00A844CE" w:rsidRDefault="008B32F5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Журнал ВАК в перечне российских </w:t>
            </w: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1A2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335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6A7A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показателей оценки экономической эффективности производства</w:t>
            </w:r>
          </w:p>
          <w:p w:rsidR="00B41B34" w:rsidRPr="00A844CE" w:rsidRDefault="009F6A7A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Экономика и предпринимательство. </w:t>
            </w:r>
            <w:r w:rsidR="001A3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580456" w:rsidRPr="00580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r w:rsidR="001A3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 w:rsidR="00580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8.</w:t>
            </w:r>
            <w:r w:rsidR="005E6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5E6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933-937</w:t>
            </w:r>
            <w:r w:rsidR="005E6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32F5" w:rsidRDefault="008B32F5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  <w:p w:rsidR="00080AD8" w:rsidRPr="00A844CE" w:rsidRDefault="00080AD8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5E65E0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E65E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</w:t>
            </w:r>
          </w:p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Р.Н.</w:t>
            </w: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Фондоемкость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строительно-монтажных работ: динамика, уровень и влияющие на нее факторы</w:t>
            </w:r>
          </w:p>
          <w:p w:rsidR="009F6A7A" w:rsidRPr="00A844CE" w:rsidRDefault="009F6A7A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Open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innovation</w:t>
            </w:r>
            <w:proofErr w:type="spellEnd"/>
            <w:r w:rsidR="00672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борник статей Международной научно-практической конференции. </w:t>
            </w:r>
            <w:r w:rsidR="00672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 w:rsidR="00672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672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87-90</w:t>
            </w:r>
            <w:r w:rsidR="00672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0AD8" w:rsidRPr="00A844CE" w:rsidRDefault="00080AD8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2B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инвестиционного проекта и его обоснование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Современная экономика: актуальные вопросы, достижения и инновации</w:t>
            </w:r>
            <w:r w:rsidR="009E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статей X Международной научно-практической конференции. </w:t>
            </w:r>
            <w:r w:rsidR="009E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386-391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0AD8" w:rsidRPr="00A844CE" w:rsidRDefault="00080AD8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эффективности инвестиционного проекта с учетом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дисконтирования 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Современные технологии: актуальные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вопросы, достижения и инновации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статей X Международной научно-практической конференции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87-89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0AD8" w:rsidRPr="00A844CE" w:rsidRDefault="00080AD8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и анализ эффективности инвестиционного проекта в условиях факторов риска и неопределенности 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21300A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orld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science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problems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innovations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статей XIV Международной научно-практической конференции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–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199-203</w:t>
            </w:r>
            <w:r w:rsidR="00316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0AD8" w:rsidRPr="00A844CE" w:rsidRDefault="00080AD8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300A" w:rsidRPr="0021300A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Темпы экономического роста. общие понятия и основные закономерности</w:t>
            </w:r>
          </w:p>
          <w:p w:rsidR="00B41B34" w:rsidRPr="00A844CE" w:rsidRDefault="0021300A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Евразийский юридический журнал. </w:t>
            </w:r>
            <w:r w:rsidR="001F0019" w:rsidRPr="001F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2017. </w:t>
            </w:r>
            <w:r w:rsidR="001F0019" w:rsidRPr="001F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 (112). </w:t>
            </w:r>
            <w:r w:rsidR="001F0019" w:rsidRPr="001F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F0019" w:rsidRPr="001F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F0019">
              <w:rPr>
                <w:lang w:val="en-US"/>
              </w:rPr>
              <w:t> 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354-356</w:t>
            </w:r>
            <w:r w:rsidR="0083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32F5" w:rsidRPr="00A844CE" w:rsidRDefault="008B32F5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</w:p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Т.Н.</w:t>
            </w: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и роль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фондоемкости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производства в системе показателей эффективности 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1F0019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кономика, управление и право: инновационное решение проблем</w:t>
            </w:r>
            <w:r w:rsidR="00BA7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7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борник статей X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Международной научно-практической конференции.</w:t>
            </w:r>
            <w:r w:rsidR="00BA7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2017. </w:t>
            </w:r>
            <w:r w:rsidR="00BA7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3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229-231</w:t>
            </w:r>
            <w:r w:rsidR="0083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0AD8" w:rsidRPr="00A844CE" w:rsidRDefault="00080AD8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планирования вузовской науки </w:t>
            </w:r>
            <w:r w:rsidR="00D40B91"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Инновационные технологии в науке и образовании</w:t>
            </w:r>
            <w:r w:rsidR="00B3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статей VI Международной научно-практической конференции.</w:t>
            </w:r>
            <w:r w:rsidR="00B3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2017.</w:t>
            </w:r>
            <w:r w:rsidR="00B3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B3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161-163</w:t>
            </w:r>
            <w:r w:rsidR="00B3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0AD8" w:rsidRPr="00A844CE" w:rsidRDefault="00080AD8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Венчурное финансирование инновационных проектов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0AD8" w:rsidRPr="00A844CE" w:rsidRDefault="00B41B34" w:rsidP="00080A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European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Scientific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Conference</w:t>
            </w:r>
            <w:proofErr w:type="spellEnd"/>
            <w:r w:rsidR="008F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статей VII Международной научно-практической конференции. </w:t>
            </w:r>
            <w:r w:rsidR="008F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2017. </w:t>
            </w:r>
            <w:r w:rsidR="008F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F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63-66</w:t>
            </w:r>
            <w:r w:rsidR="008F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механизма внутри корпоративного венчурного финансирования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F05FF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нновационные научные исследования: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теория, методология, практика</w:t>
            </w:r>
            <w:r w:rsidR="0007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борник статей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Международной научно-практической: конференции. </w:t>
            </w:r>
            <w:r w:rsidR="0007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2017. </w:t>
            </w:r>
            <w:r w:rsidR="0007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32-36</w:t>
            </w:r>
            <w:r w:rsidR="0007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стоимости нежилой недвижимости затратным подходом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Economics</w:t>
            </w:r>
            <w:r w:rsidRPr="003F3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3F3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management</w:t>
            </w:r>
            <w:r w:rsidRPr="003F3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3F3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problems</w:t>
            </w:r>
            <w:r w:rsidRPr="003F3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3F3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innovations</w:t>
            </w:r>
            <w:r w:rsidR="0007364D" w:rsidRPr="003F3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3F34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7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борник статей Международной научно-практической конференции.</w:t>
            </w:r>
            <w:r w:rsidR="0007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2017. </w:t>
            </w:r>
            <w:r w:rsidR="0007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7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293-296</w:t>
            </w:r>
            <w:r w:rsidR="0007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вузовской науки в развитии общества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современной науки и образования</w:t>
            </w:r>
            <w:r w:rsidR="00624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 w:rsidR="00624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№36 (118).</w:t>
            </w:r>
            <w:r w:rsidR="00624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С.31-35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Тенденции в изменении показателей народнохозяйственной эффективности </w:t>
            </w:r>
            <w:r w:rsidR="00D40B91"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журнал гуманитарных и естественных наук.</w:t>
            </w:r>
            <w:r w:rsidR="00624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 w:rsidR="00624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№10.</w:t>
            </w:r>
            <w:r w:rsidR="00624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624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117-120</w:t>
            </w:r>
            <w:r w:rsidR="00624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инвестиционного потенциала городского округа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г.Стерлитамак</w:t>
            </w:r>
            <w:proofErr w:type="spellEnd"/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Экспертное мнение</w:t>
            </w:r>
            <w:r w:rsidR="005C4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статей Международной научно-практической конференции.</w:t>
            </w:r>
            <w:r w:rsidR="005C4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2017. </w:t>
            </w:r>
            <w:r w:rsidR="005C4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C4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84-86</w:t>
            </w:r>
            <w:r w:rsidR="005C4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372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доходного подхода при оценке стоимости нежилой недвижимости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Фундаментальные и прикладные научные исследования: актуальные вопросы, достижения и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инновации</w:t>
            </w:r>
            <w:r w:rsidR="007A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статей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Международной научно-практической конференции.</w:t>
            </w:r>
            <w:r w:rsidR="007A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C0DE2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Пенза,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7A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7A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103-108</w:t>
            </w:r>
            <w:r w:rsidR="007A2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A2681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финансовой деятельности ОАО «Красный пролетарий» г. Стерлитамак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социально-экономические п</w:t>
            </w:r>
            <w:r w:rsidR="00C07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роцессы: проблемы, закономернос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ти, перспективы</w:t>
            </w:r>
            <w:r w:rsidR="00C07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борник статей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="00C07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научно-практической конференции.</w:t>
            </w:r>
            <w:r w:rsidR="00C07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="00B35B4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Пенза, </w:t>
            </w:r>
            <w:r w:rsidR="00FC0DE2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proofErr w:type="gramEnd"/>
            <w:r w:rsidR="00C07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C07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117-121</w:t>
            </w:r>
            <w:r w:rsidR="00C07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 финансовой деятельности оценочной организации 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873"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Advanced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Science</w:t>
            </w:r>
            <w:r w:rsidR="001B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статей Международной научно-практической конференции.</w:t>
            </w:r>
            <w:r w:rsidR="001B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C0DE2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Пенза,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1B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1B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127-130</w:t>
            </w:r>
            <w:r w:rsidR="001B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3F34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471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деятельности организации по предоставлению оценочных услуг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Современная экономика: актуальные вопросы, достижения и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инновации, сборник статей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Международной научно-практической конференции.</w:t>
            </w:r>
            <w:r w:rsidR="001B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B35B4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Пенза,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1B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1B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230-232</w:t>
            </w:r>
            <w:r w:rsidR="001B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284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понятия и основные закономерности темпов экономического роста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Новое слово в науке: стратегии развития</w:t>
            </w:r>
            <w:r w:rsidR="008F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материалов II Международной научно-практической конференции.</w:t>
            </w:r>
            <w:r w:rsidR="008F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C0DE2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Пенза,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8F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8F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F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45-54</w:t>
            </w:r>
            <w:r w:rsidR="008F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571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управления затратами бюджетного учреждения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</w:t>
            </w:r>
            <w:r w:rsidR="008F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и наука в современных реалиях: с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борник материалов II Международной научно-практической конференции.</w:t>
            </w:r>
            <w:r w:rsidR="008F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FC0DE2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Пенза,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8F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8F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F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264-267</w:t>
            </w:r>
            <w:r w:rsidR="008F5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372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совершенствования оценки научного потенциала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Фундаментальные основы инновационного развития науки и образования.</w:t>
            </w:r>
            <w:r w:rsidRPr="00A844CE">
              <w:rPr>
                <w:rFonts w:ascii="Times New Roman" w:hAnsi="Times New Roman" w:cs="Times New Roman"/>
                <w:color w:val="00008F"/>
                <w:sz w:val="28"/>
                <w:szCs w:val="28"/>
              </w:rPr>
              <w:t xml:space="preserve"> </w:t>
            </w:r>
            <w:r w:rsidR="00FC0DE2">
              <w:rPr>
                <w:rFonts w:ascii="Times New Roman" w:hAnsi="Times New Roman" w:cs="Times New Roman"/>
                <w:color w:val="00008F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Пенза, 2017.</w:t>
            </w:r>
            <w:r w:rsidR="00FC0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C0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F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126-134</w:t>
            </w:r>
            <w:r w:rsidR="00FC0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613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направлений финансовой работы на предприятии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технологии: актуальные вопросы, достижения и инновации</w:t>
            </w:r>
            <w:r w:rsidR="00FC0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0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борник статей XI Международной научно-практической конференции. </w:t>
            </w:r>
            <w:r w:rsidR="00FC0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Пенза, 2017. </w:t>
            </w:r>
            <w:r w:rsidR="00FC0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C0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F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196-198</w:t>
            </w:r>
            <w:r w:rsidR="00FC0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Ганиева А.Э.</w:t>
            </w: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931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структуры и динамики запасов предприятия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215236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orld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science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problems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innovations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сборник статей XV Международной научно-практической конференции.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247-249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797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экономической эффективности разработанных рекомендаций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вопросы права, экономики и управления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статей XI Международной научно-практической конференции. 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27-29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0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финансовой деятельности предприятия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 и образование: сохраняя прошлое, создаём будущее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сборник статей XIII Международной научно-практической конференции. 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2017. 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101-103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F40ACD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081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стоимости пая ПИФ «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УралСИБ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журнал гуманитарных и естественных наук.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2017. 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11.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126-128</w:t>
            </w:r>
            <w:r w:rsidR="00F4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571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Закономерности движения показателя «</w:t>
            </w: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фондоемкость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в строительном комплексе Республики Башкортостан в 1960-1970-е годы </w:t>
            </w:r>
          </w:p>
          <w:p w:rsidR="00B41B34" w:rsidRPr="00A844CE" w:rsidRDefault="00545417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Вестник БИСТ (Башкирского института социальных технологий). </w:t>
            </w:r>
            <w:r w:rsidR="0054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2017. </w:t>
            </w:r>
            <w:r w:rsidR="0054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 (37).</w:t>
            </w:r>
            <w:r w:rsidR="0054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54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35-44</w:t>
            </w:r>
            <w:r w:rsidR="0054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A26D3" w:rsidRPr="00A844CE" w:rsidRDefault="001A26D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571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вероятности банкротства предприятия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545417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innovation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борник статей II Международной научно-прак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тической конференции. –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193-195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571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153B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Организационно-экономическая характеристика учреждения как субъекта </w:t>
            </w:r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инновационной деятельности</w:t>
            </w:r>
          </w:p>
          <w:p w:rsidR="00B41B34" w:rsidRPr="009F153B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15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9F153B" w:rsidRPr="009F15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научная </w:t>
            </w:r>
            <w:r w:rsidRPr="009F15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монография)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9F153B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социально-экономичес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кими системами: теория, методология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практика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Пенза, 2017.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46-54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571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инновационной деятельности учреждений здравоохранения</w:t>
            </w:r>
          </w:p>
          <w:p w:rsidR="00B41B34" w:rsidRPr="00A844CE" w:rsidRDefault="009F153B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5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монография)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Приоритетные направления развития науки и образования.</w:t>
            </w:r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Пенза, 2017.</w:t>
            </w:r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2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233-245</w:t>
            </w:r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571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153B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финансового рычага в практической деятельности предприятия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uropean</w:t>
            </w:r>
            <w:proofErr w:type="spellEnd"/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research</w:t>
            </w:r>
            <w:proofErr w:type="spellEnd"/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сборник статей XIII </w:t>
            </w:r>
            <w:proofErr w:type="spellStart"/>
            <w:proofErr w:type="gram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-ной</w:t>
            </w:r>
            <w:proofErr w:type="gram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научно-практической конференции.</w:t>
            </w:r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Пенза, 2017.</w:t>
            </w:r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91-93</w:t>
            </w:r>
            <w:r w:rsidR="009F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364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153B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и оценка деятельности рекламной организации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9F153B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Фундамен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тальные и прикладные научные исследования: актуальные вопросы, достижения и инновации</w:t>
            </w:r>
            <w:r w:rsidR="00CE1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1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борник статей VIII Международной научно-практической конференции.</w:t>
            </w:r>
            <w:r w:rsidR="00CE1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Пермь,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2017. </w:t>
            </w:r>
            <w:r w:rsidR="00CE1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E1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130-133</w:t>
            </w:r>
            <w:r w:rsidR="00CE1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514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0CF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экономические показатели деятельности предприятия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CE12AD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аука и инновации в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XXI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веке: актуальные вопросы, открытия и достижения</w:t>
            </w:r>
            <w:r w:rsidR="00F9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борник статей VII Международной </w:t>
            </w:r>
            <w:r w:rsidR="00FB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научно-практической конференции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B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1A2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Пермь, 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 w:rsidR="00FB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FB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41B34"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335-337</w:t>
            </w:r>
            <w:r w:rsidR="00FB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CE12AD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571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повышению эффективности управления запасами в системе оптимизации оборотного капитала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Инновационное развитие современной науки: проблемы, закономерности, перспективы</w:t>
            </w:r>
            <w:r w:rsidR="00F9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статей V Международной научно-практической конференции</w:t>
            </w:r>
            <w:r w:rsidR="00FB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2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Пермь,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 w:rsidR="00FB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FB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391-394</w:t>
            </w:r>
            <w:r w:rsidR="00FB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095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624F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Кредитная политика как одно из направлений оптимизации запасов предприятия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Наука и образование: новое время. </w:t>
            </w:r>
            <w:r w:rsidR="00F9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2017. </w:t>
            </w:r>
            <w:r w:rsidR="00F9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№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(23).</w:t>
            </w:r>
            <w:r w:rsidR="00F9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F91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101-106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CE" w:rsidRPr="00A844CE" w:rsidTr="006762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gridBefore w:val="1"/>
          <w:wBefore w:w="274" w:type="dxa"/>
          <w:trHeight w:val="1364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Фондоёмкость</w:t>
            </w:r>
            <w:proofErr w:type="spellEnd"/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важнейшая составляющая эффективности производства</w:t>
            </w:r>
          </w:p>
          <w:p w:rsidR="00B41B34" w:rsidRPr="00A844CE" w:rsidRDefault="00D40B91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(научная статья)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816873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аука и образование: новое время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2017. </w:t>
            </w:r>
            <w:r w:rsid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 (7).</w:t>
            </w:r>
            <w:r w:rsid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12-14</w:t>
            </w:r>
            <w:r w:rsid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1B34" w:rsidRPr="00A844CE" w:rsidRDefault="00B41B34" w:rsidP="00D708C3">
            <w:pPr>
              <w:snapToGri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B34" w:rsidRPr="00A844CE" w:rsidRDefault="00B41B34" w:rsidP="00D70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34" w:rsidRPr="00A844CE" w:rsidTr="00EA2334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249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DD1D95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1429A" w:rsidRP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оказатели финансовых ресурсов организации</w:t>
            </w:r>
          </w:p>
          <w:p w:rsidR="00B41B34" w:rsidRPr="00A1429A" w:rsidRDefault="00D40B91" w:rsidP="00D708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29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DD1D95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исследования: теория, методика и практика</w:t>
            </w:r>
            <w:r w:rsidR="00A1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</w:t>
            </w:r>
            <w:r w:rsidRP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борник материалов III Международной научно-практической конференции. </w:t>
            </w:r>
            <w:r w:rsidR="00A1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2017.</w:t>
            </w:r>
            <w:r w:rsidR="00A1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DD1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172-175.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34" w:rsidRPr="00A844CE" w:rsidTr="00FE1CB5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866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Пути и резервы снижения затрат на производство и реализацию продукции</w:t>
            </w:r>
          </w:p>
          <w:p w:rsidR="00B41B34" w:rsidRPr="00A844CE" w:rsidRDefault="00D40B91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uropean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innovation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</w:t>
            </w:r>
            <w:r w:rsidR="00EF12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429A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по материалам </w:t>
            </w: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XXXIV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</w:t>
            </w:r>
            <w:r w:rsidR="00EF12DC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12D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2017. </w:t>
            </w:r>
            <w:r w:rsidR="00EF12D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С. 31-35</w:t>
            </w:r>
            <w:r w:rsidR="00EF1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34" w:rsidRPr="00A844CE" w:rsidTr="0067624F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1143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Выбор рациональной структуры парка автомобильных кранов</w:t>
            </w:r>
          </w:p>
          <w:p w:rsidR="00B41B34" w:rsidRPr="00A844CE" w:rsidRDefault="00D40B91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EF12DC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</w:t>
            </w:r>
            <w:r w:rsidRPr="003F3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  <w:r w:rsidRPr="003F3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3F3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Economics</w:t>
            </w:r>
            <w:r w:rsidRPr="003F3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F3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Management Sciences. </w:t>
            </w:r>
            <w:r w:rsidR="00EF12DC"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2018.</w:t>
            </w:r>
            <w:r w:rsidR="00EF12DC"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1.</w:t>
            </w:r>
            <w:r w:rsidR="00EF12DC"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2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61-66</w:t>
            </w:r>
            <w:r w:rsidR="00EF12DC" w:rsidRPr="00EF1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1B34" w:rsidRPr="00A844CE" w:rsidTr="0067624F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884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E48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Оценка инвестиционной деятельности города</w:t>
            </w:r>
          </w:p>
          <w:p w:rsidR="00B41B34" w:rsidRPr="00A844CE" w:rsidRDefault="00D40B91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Wschodnioeuropejskie</w:t>
            </w:r>
            <w:proofErr w:type="spellEnd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Czasopismo</w:t>
            </w:r>
            <w:proofErr w:type="spellEnd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Naukowe</w:t>
            </w:r>
            <w:proofErr w:type="spellEnd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0C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 w:rsidR="00410CD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№ 2-3 (30).</w:t>
            </w:r>
            <w:r w:rsidR="00410CD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0C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36-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1A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410CD0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Гатауллин М.В.</w:t>
            </w:r>
          </w:p>
        </w:tc>
      </w:tr>
      <w:tr w:rsidR="00B41B34" w:rsidRPr="00410CD0" w:rsidTr="0067624F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1278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E48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в малый и средний бизнес</w:t>
            </w:r>
          </w:p>
          <w:p w:rsidR="00B41B34" w:rsidRPr="00A844CE" w:rsidRDefault="00D40B91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410CD0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trends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prospects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Collection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articles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10CD0"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2018. </w:t>
            </w:r>
            <w:r w:rsidR="00410CD0"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0CD0"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129-132</w:t>
            </w:r>
            <w:r w:rsidR="00410CD0" w:rsidRPr="00410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410CD0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Гатауллин М.В.</w:t>
            </w:r>
          </w:p>
        </w:tc>
      </w:tr>
      <w:tr w:rsidR="00B41B34" w:rsidRPr="00A844CE" w:rsidTr="00EA2334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2108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Факторный анализ </w:t>
            </w:r>
            <w:proofErr w:type="spellStart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фондоемкости</w:t>
            </w:r>
            <w:proofErr w:type="spellEnd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строительного производства в СССР в 1960-е годы</w:t>
            </w:r>
          </w:p>
          <w:p w:rsidR="007E6E48" w:rsidRPr="00A844CE" w:rsidRDefault="007E6E48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Вестник БИСТ (Башкирского института социальных технологий).</w:t>
            </w:r>
            <w:r w:rsidR="00410C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 w:rsidR="00410C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№1 (38).</w:t>
            </w:r>
            <w:r w:rsidR="00410C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1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82-91.</w:t>
            </w:r>
          </w:p>
          <w:p w:rsidR="001A26D3" w:rsidRPr="00A844CE" w:rsidRDefault="001A26D3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Гатауллин М.В</w:t>
            </w:r>
            <w:r w:rsidR="00B3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1B34" w:rsidRPr="00A844CE" w:rsidTr="0067624F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292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Роль технологической специализации в использовании основных производственных фондов (на примере строительного комплекса Республики Башкортостан в 1960-1970-е годы)</w:t>
            </w:r>
          </w:p>
          <w:p w:rsidR="007E6E48" w:rsidRPr="00A844CE" w:rsidRDefault="007E6E48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Вестник БИСТ (Башкирского института социальных технологий).</w:t>
            </w:r>
            <w:r w:rsidR="007E6E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 w:rsidR="007E6E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№2 (39).</w:t>
            </w:r>
            <w:r w:rsidR="007E6E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7E6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52-64</w:t>
            </w:r>
            <w:r w:rsidR="007E6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6D3" w:rsidRPr="00A844CE" w:rsidRDefault="001A26D3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7E6E48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Гатауллин М.В</w:t>
            </w:r>
            <w:r w:rsidR="00B3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1B34" w:rsidRPr="00A844CE" w:rsidTr="0067624F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1426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Специализация в строительном комплексе Республики Башкортостан в условиях рыночной экономики</w:t>
            </w:r>
          </w:p>
          <w:p w:rsidR="007E6E48" w:rsidRPr="00A844CE" w:rsidRDefault="007E6E48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Вестник БИСТ (Башкирского института социальных технологий).</w:t>
            </w:r>
            <w:r w:rsidR="007E6E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 w:rsidR="007E6E4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№3 (40).</w:t>
            </w:r>
            <w:r w:rsidR="007E6E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7E6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36-44</w:t>
            </w:r>
            <w:r w:rsidR="007E6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CB5" w:rsidRPr="00A844CE" w:rsidRDefault="00FE1CB5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7E6E48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Гатауллин М.В</w:t>
            </w:r>
            <w:r w:rsidR="00B3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1B34" w:rsidRPr="00A844CE" w:rsidTr="00FE1CB5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1483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прогресс в строительном производстве </w:t>
            </w:r>
          </w:p>
          <w:p w:rsidR="00B41B34" w:rsidRPr="00A844CE" w:rsidRDefault="00D40B91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Управление. Экономический анализ. Финансы.</w:t>
            </w:r>
            <w:r w:rsidR="00AE4F60">
              <w:rPr>
                <w:rFonts w:ascii="Times New Roman" w:hAnsi="Times New Roman" w:cs="Times New Roman"/>
                <w:sz w:val="28"/>
                <w:szCs w:val="28"/>
              </w:rPr>
              <w:t xml:space="preserve"> – Уфа: УГАТУ,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 w:rsidR="00AE4F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С.26-30</w:t>
            </w:r>
            <w:r w:rsidR="00AE4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AE4F60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Гатауллин М.В</w:t>
            </w:r>
            <w:r w:rsidR="00B3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1B34" w:rsidRPr="00A844CE" w:rsidTr="00FE1CB5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299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F60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Роль инноваций в качественных изменениях основных элементов строительного производства Республики Башкортостан 1960-1970 годы</w:t>
            </w:r>
          </w:p>
          <w:p w:rsidR="00B41B34" w:rsidRPr="00A844CE" w:rsidRDefault="00AE4F60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  <w:r w:rsidR="00B41B34"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Вестник БИСТ (Башкирского института социальных технологий</w:t>
            </w:r>
            <w:proofErr w:type="gramStart"/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E4F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AE4F60">
              <w:rPr>
                <w:rFonts w:ascii="Times New Roman" w:hAnsi="Times New Roman" w:cs="Times New Roman"/>
                <w:sz w:val="28"/>
                <w:szCs w:val="28"/>
              </w:rPr>
              <w:t xml:space="preserve"> Уфа,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 w:rsidR="00AE4F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№4 (41).</w:t>
            </w:r>
            <w:r w:rsidR="00AE4F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4F6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64-74</w:t>
            </w:r>
            <w:r w:rsidR="00D70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CB5" w:rsidRPr="00A844CE" w:rsidRDefault="00FE1CB5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Гатауллин М.В</w:t>
            </w:r>
            <w:r w:rsidR="00B3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1B34" w:rsidRPr="00A844CE" w:rsidTr="0067624F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1278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Финансовые основы городского округа</w:t>
            </w:r>
          </w:p>
          <w:p w:rsidR="00B41B34" w:rsidRPr="00A844CE" w:rsidRDefault="00D40B91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политика страны и Сибирского региона в условиях цифровой</w:t>
            </w:r>
            <w:r w:rsidR="00D708C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экономики. </w:t>
            </w:r>
            <w:r w:rsidR="00D70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Х Международной научной конфе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ренции.</w:t>
            </w:r>
            <w:r w:rsidR="00D708C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2018.</w:t>
            </w:r>
            <w:r w:rsidR="00D708C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D7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65-68</w:t>
            </w:r>
            <w:r w:rsidR="00D70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34" w:rsidRPr="00A844CE" w:rsidTr="001A265C">
        <w:tblPrEx>
          <w:jc w:val="center"/>
          <w:tblInd w:w="0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44" w:type="dxa"/>
          <w:trHeight w:val="689"/>
          <w:jc w:val="center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A844CE">
              <w:rPr>
                <w:rFonts w:ascii="Times New Roman" w:eastAsia="DejaVu Sans" w:hAnsi="Times New Roman" w:cs="Times New Roman"/>
                <w:sz w:val="28"/>
                <w:szCs w:val="28"/>
              </w:rPr>
              <w:t>фондоемкости</w:t>
            </w:r>
            <w:proofErr w:type="spellEnd"/>
            <w:r w:rsidRPr="00A844CE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валового продукта</w:t>
            </w:r>
          </w:p>
          <w:p w:rsidR="00B41B34" w:rsidRDefault="00B41B34" w:rsidP="00D708C3">
            <w:pPr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eastAsia="DejaVu Sans" w:hAnsi="Times New Roman" w:cs="Times New Roman"/>
                <w:sz w:val="28"/>
                <w:szCs w:val="28"/>
              </w:rPr>
              <w:t>и национального дохода на уровень интенсификации производства</w:t>
            </w:r>
          </w:p>
          <w:p w:rsidR="00D708C3" w:rsidRPr="00A844CE" w:rsidRDefault="00D708C3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816873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Вестник БИСТ (Башкирского и</w:t>
            </w:r>
            <w:r w:rsidR="00D70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нститута социальных технологий). –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Уфа</w:t>
            </w:r>
            <w:r w:rsidR="00D70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2019</w:t>
            </w:r>
            <w:r w:rsidR="00D70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– № 1(42). –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70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44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52-63</w:t>
            </w:r>
            <w:r w:rsidR="00D708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E1CB5" w:rsidRPr="00A844CE" w:rsidRDefault="00FE1CB5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5">
              <w:rPr>
                <w:rFonts w:ascii="Times New Roman" w:hAnsi="Times New Roman" w:cs="Times New Roman"/>
                <w:i/>
                <w:sz w:val="28"/>
                <w:szCs w:val="28"/>
              </w:rPr>
              <w:t>Журнал ВАК в перечне российских рецензируемых научных журналов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B41B34" w:rsidRPr="00A844CE" w:rsidRDefault="00B41B34" w:rsidP="00D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B34" w:rsidRPr="00A844CE" w:rsidRDefault="00B41B34" w:rsidP="00D70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4CE">
              <w:rPr>
                <w:rFonts w:ascii="Times New Roman" w:hAnsi="Times New Roman" w:cs="Times New Roman"/>
                <w:sz w:val="28"/>
                <w:szCs w:val="28"/>
              </w:rPr>
              <w:t>Гатауллин М.В</w:t>
            </w:r>
            <w:r w:rsidR="00B32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F6193B" w:rsidRPr="000D0E75" w:rsidRDefault="00F6193B" w:rsidP="00D7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93B" w:rsidRPr="000D0E75" w:rsidSect="00C12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DC" w:rsidRDefault="00517BDC" w:rsidP="006B44BC">
      <w:pPr>
        <w:spacing w:after="0" w:line="240" w:lineRule="auto"/>
      </w:pPr>
      <w:r>
        <w:separator/>
      </w:r>
    </w:p>
  </w:endnote>
  <w:endnote w:type="continuationSeparator" w:id="0">
    <w:p w:rsidR="00517BDC" w:rsidRDefault="00517BDC" w:rsidP="006B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F5" w:rsidRDefault="008B32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F5" w:rsidRPr="00B41B34" w:rsidRDefault="008B32F5" w:rsidP="00E75E60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B41B34">
      <w:rPr>
        <w:rFonts w:ascii="Times New Roman" w:eastAsia="Times New Roman" w:hAnsi="Times New Roman" w:cs="Times New Roman"/>
        <w:sz w:val="20"/>
        <w:szCs w:val="20"/>
      </w:rPr>
      <w:t>Соискатель</w:t>
    </w:r>
    <w:r w:rsidRPr="00B41B34">
      <w:rPr>
        <w:rFonts w:ascii="Times New Roman" w:eastAsia="Times New Roman" w:hAnsi="Times New Roman" w:cs="Times New Roman"/>
        <w:sz w:val="20"/>
        <w:szCs w:val="20"/>
      </w:rPr>
      <w:tab/>
    </w:r>
    <w:r w:rsidRPr="00B41B34">
      <w:rPr>
        <w:rFonts w:ascii="Times New Roman" w:eastAsia="Times New Roman" w:hAnsi="Times New Roman" w:cs="Times New Roman"/>
        <w:sz w:val="20"/>
        <w:szCs w:val="20"/>
      </w:rPr>
      <w:tab/>
    </w:r>
    <w:r w:rsidRPr="00B41B34">
      <w:rPr>
        <w:rFonts w:ascii="Times New Roman" w:eastAsia="Times New Roman" w:hAnsi="Times New Roman" w:cs="Times New Roman"/>
        <w:sz w:val="20"/>
        <w:szCs w:val="20"/>
      </w:rPr>
      <w:tab/>
    </w:r>
    <w:r w:rsidRPr="00B41B34">
      <w:rPr>
        <w:rFonts w:ascii="Times New Roman" w:eastAsia="Times New Roman" w:hAnsi="Times New Roman" w:cs="Times New Roman"/>
        <w:sz w:val="20"/>
        <w:szCs w:val="20"/>
      </w:rPr>
      <w:tab/>
    </w:r>
    <w:r w:rsidRPr="00B41B34">
      <w:rPr>
        <w:rFonts w:ascii="Times New Roman" w:eastAsia="Times New Roman" w:hAnsi="Times New Roman" w:cs="Times New Roman"/>
        <w:sz w:val="20"/>
        <w:szCs w:val="20"/>
      </w:rPr>
      <w:tab/>
    </w:r>
    <w:r w:rsidRPr="00B41B34">
      <w:rPr>
        <w:rFonts w:ascii="Times New Roman" w:eastAsia="Times New Roman" w:hAnsi="Times New Roman" w:cs="Times New Roman"/>
        <w:sz w:val="20"/>
        <w:szCs w:val="20"/>
      </w:rPr>
      <w:tab/>
      <w:t>______________________</w:t>
    </w:r>
    <w:proofErr w:type="gramStart"/>
    <w:r w:rsidRPr="00B41B34">
      <w:rPr>
        <w:rFonts w:ascii="Times New Roman" w:eastAsia="Times New Roman" w:hAnsi="Times New Roman" w:cs="Times New Roman"/>
        <w:sz w:val="20"/>
        <w:szCs w:val="20"/>
      </w:rPr>
      <w:t>_  В.З.</w:t>
    </w:r>
    <w:proofErr w:type="gramEnd"/>
    <w:r w:rsidRPr="00B41B34">
      <w:rPr>
        <w:rFonts w:ascii="Times New Roman" w:eastAsia="Times New Roman" w:hAnsi="Times New Roman" w:cs="Times New Roman"/>
        <w:sz w:val="20"/>
        <w:szCs w:val="20"/>
      </w:rPr>
      <w:t xml:space="preserve"> Гатауллин</w:t>
    </w:r>
  </w:p>
  <w:p w:rsidR="008B32F5" w:rsidRPr="00B41B34" w:rsidRDefault="008B32F5" w:rsidP="006B44BC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</w:p>
  <w:p w:rsidR="008B32F5" w:rsidRPr="00B41B34" w:rsidRDefault="008B32F5" w:rsidP="006B44BC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B41B34">
      <w:rPr>
        <w:rFonts w:ascii="Times New Roman" w:eastAsia="Times New Roman" w:hAnsi="Times New Roman" w:cs="Times New Roman"/>
        <w:sz w:val="20"/>
        <w:szCs w:val="20"/>
      </w:rPr>
      <w:t>Список верен:</w:t>
    </w:r>
  </w:p>
  <w:p w:rsidR="008B32F5" w:rsidRDefault="008B32F5" w:rsidP="004F4F14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B41B34">
      <w:rPr>
        <w:rFonts w:ascii="Times New Roman" w:eastAsia="Times New Roman" w:hAnsi="Times New Roman" w:cs="Times New Roman"/>
        <w:sz w:val="20"/>
        <w:szCs w:val="20"/>
      </w:rPr>
      <w:t>Зав. кафедрой ФиЭА</w:t>
    </w:r>
    <w:r w:rsidRPr="00B41B34">
      <w:rPr>
        <w:rFonts w:ascii="Times New Roman" w:eastAsia="Times New Roman" w:hAnsi="Times New Roman" w:cs="Times New Roman"/>
        <w:sz w:val="20"/>
        <w:szCs w:val="20"/>
      </w:rPr>
      <w:tab/>
    </w:r>
    <w:r w:rsidRPr="00B41B34">
      <w:rPr>
        <w:rFonts w:ascii="Times New Roman" w:eastAsia="Times New Roman" w:hAnsi="Times New Roman" w:cs="Times New Roman"/>
        <w:sz w:val="20"/>
        <w:szCs w:val="20"/>
      </w:rPr>
      <w:tab/>
    </w:r>
    <w:r w:rsidRPr="00B41B34">
      <w:rPr>
        <w:rFonts w:ascii="Times New Roman" w:eastAsia="Times New Roman" w:hAnsi="Times New Roman" w:cs="Times New Roman"/>
        <w:sz w:val="20"/>
        <w:szCs w:val="20"/>
      </w:rPr>
      <w:tab/>
    </w:r>
    <w:r w:rsidRPr="00B41B34">
      <w:rPr>
        <w:rFonts w:ascii="Times New Roman" w:eastAsia="Times New Roman" w:hAnsi="Times New Roman" w:cs="Times New Roman"/>
        <w:sz w:val="20"/>
        <w:szCs w:val="20"/>
      </w:rPr>
      <w:tab/>
    </w:r>
    <w:r w:rsidRPr="00B41B34">
      <w:rPr>
        <w:rFonts w:ascii="Times New Roman" w:eastAsia="Times New Roman" w:hAnsi="Times New Roman" w:cs="Times New Roman"/>
        <w:sz w:val="20"/>
        <w:szCs w:val="20"/>
      </w:rPr>
      <w:tab/>
      <w:t>______________________</w:t>
    </w:r>
    <w:proofErr w:type="gramStart"/>
    <w:r w:rsidRPr="00B41B34">
      <w:rPr>
        <w:rFonts w:ascii="Times New Roman" w:eastAsia="Times New Roman" w:hAnsi="Times New Roman" w:cs="Times New Roman"/>
        <w:sz w:val="20"/>
        <w:szCs w:val="20"/>
      </w:rPr>
      <w:t>_  И.Р.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Кошегулова</w:t>
    </w:r>
    <w:proofErr w:type="spellEnd"/>
  </w:p>
  <w:p w:rsidR="008B32F5" w:rsidRPr="00B41B34" w:rsidRDefault="008B32F5" w:rsidP="004F4F14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8B32F5" w:rsidRDefault="008B32F5" w:rsidP="008E745A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B41B34">
      <w:rPr>
        <w:rFonts w:ascii="Times New Roman" w:eastAsia="Times New Roman" w:hAnsi="Times New Roman" w:cs="Times New Roman"/>
        <w:sz w:val="20"/>
        <w:szCs w:val="20"/>
      </w:rPr>
      <w:t>Ученый секретарь ученого совета</w:t>
    </w:r>
    <w:r w:rsidRPr="00B41B34">
      <w:rPr>
        <w:rFonts w:ascii="Times New Roman" w:eastAsia="Times New Roman" w:hAnsi="Times New Roman" w:cs="Times New Roman"/>
        <w:sz w:val="20"/>
        <w:szCs w:val="20"/>
      </w:rPr>
      <w:tab/>
    </w:r>
    <w:r w:rsidRPr="00B41B34">
      <w:rPr>
        <w:rFonts w:ascii="Times New Roman" w:eastAsia="Times New Roman" w:hAnsi="Times New Roman" w:cs="Times New Roman"/>
        <w:sz w:val="20"/>
        <w:szCs w:val="20"/>
      </w:rPr>
      <w:tab/>
    </w:r>
    <w:r w:rsidRPr="00B41B34">
      <w:rPr>
        <w:rFonts w:ascii="Times New Roman" w:eastAsia="Times New Roman" w:hAnsi="Times New Roman" w:cs="Times New Roman"/>
        <w:sz w:val="20"/>
        <w:szCs w:val="20"/>
      </w:rPr>
      <w:tab/>
      <w:t>______________________</w:t>
    </w:r>
    <w:proofErr w:type="gramStart"/>
    <w:r w:rsidRPr="00B41B34">
      <w:rPr>
        <w:rFonts w:ascii="Times New Roman" w:eastAsia="Times New Roman" w:hAnsi="Times New Roman" w:cs="Times New Roman"/>
        <w:sz w:val="20"/>
        <w:szCs w:val="20"/>
      </w:rPr>
      <w:t>_  Н.В.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Ефименко</w:t>
    </w:r>
  </w:p>
  <w:p w:rsidR="008B32F5" w:rsidRPr="00B41B34" w:rsidRDefault="008B32F5" w:rsidP="008E745A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B41B34">
      <w:rPr>
        <w:rFonts w:ascii="Times New Roman" w:eastAsia="Times New Roman" w:hAnsi="Times New Roman" w:cs="Times New Roman"/>
        <w:sz w:val="20"/>
        <w:szCs w:val="20"/>
      </w:rPr>
      <w:t>__. ___.20__ г.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F5" w:rsidRDefault="008B32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DC" w:rsidRDefault="00517BDC" w:rsidP="006B44BC">
      <w:pPr>
        <w:spacing w:after="0" w:line="240" w:lineRule="auto"/>
      </w:pPr>
      <w:r>
        <w:separator/>
      </w:r>
    </w:p>
  </w:footnote>
  <w:footnote w:type="continuationSeparator" w:id="0">
    <w:p w:rsidR="00517BDC" w:rsidRDefault="00517BDC" w:rsidP="006B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F5" w:rsidRDefault="008B32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F5" w:rsidRPr="00977DBD" w:rsidRDefault="008B32F5" w:rsidP="00977DBD">
    <w:pPr>
      <w:spacing w:after="0" w:line="240" w:lineRule="auto"/>
      <w:jc w:val="right"/>
      <w:rPr>
        <w:rFonts w:ascii="Times New Roman" w:eastAsia="Times New Roman" w:hAnsi="Times New Roman" w:cs="Times New Roman"/>
        <w:spacing w:val="20"/>
      </w:rPr>
    </w:pPr>
    <w:r>
      <w:rPr>
        <w:rFonts w:ascii="Times New Roman" w:eastAsia="Times New Roman" w:hAnsi="Times New Roman" w:cs="Times New Roman"/>
        <w:spacing w:val="20"/>
      </w:rPr>
      <w:t>Форма 16</w:t>
    </w:r>
  </w:p>
  <w:p w:rsidR="008B32F5" w:rsidRPr="006B44BC" w:rsidRDefault="008B32F5" w:rsidP="006A4895">
    <w:pPr>
      <w:spacing w:after="0" w:line="240" w:lineRule="auto"/>
      <w:jc w:val="center"/>
      <w:rPr>
        <w:rFonts w:ascii="Times New Roman" w:eastAsia="Times New Roman" w:hAnsi="Times New Roman" w:cs="Times New Roman"/>
        <w:spacing w:val="20"/>
        <w:sz w:val="28"/>
        <w:szCs w:val="20"/>
      </w:rPr>
    </w:pPr>
    <w:r w:rsidRPr="006B44BC">
      <w:rPr>
        <w:rFonts w:ascii="Times New Roman" w:eastAsia="Times New Roman" w:hAnsi="Times New Roman" w:cs="Times New Roman"/>
        <w:spacing w:val="20"/>
        <w:sz w:val="28"/>
        <w:szCs w:val="20"/>
      </w:rPr>
      <w:t>СПИСОК</w:t>
    </w:r>
  </w:p>
  <w:p w:rsidR="008B32F5" w:rsidRDefault="008B32F5" w:rsidP="006A4895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AD6A96">
      <w:rPr>
        <w:rFonts w:ascii="Times New Roman" w:eastAsia="Times New Roman" w:hAnsi="Times New Roman" w:cs="Times New Roman"/>
        <w:sz w:val="28"/>
        <w:szCs w:val="28"/>
      </w:rPr>
      <w:t>опубликованных учебных изданий и научных трудов</w:t>
    </w:r>
  </w:p>
  <w:p w:rsidR="008B32F5" w:rsidRDefault="008B32F5" w:rsidP="006A4895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доцента</w:t>
    </w:r>
  </w:p>
  <w:p w:rsidR="008B32F5" w:rsidRDefault="008B32F5" w:rsidP="006A4895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кафедры финансов и экономического анализа</w:t>
    </w:r>
  </w:p>
  <w:p w:rsidR="008B32F5" w:rsidRDefault="008B32F5" w:rsidP="00977DB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proofErr w:type="spellStart"/>
    <w:r w:rsidRPr="00B16D41">
      <w:rPr>
        <w:rFonts w:ascii="Times New Roman" w:eastAsia="Times New Roman" w:hAnsi="Times New Roman" w:cs="Times New Roman"/>
        <w:b/>
        <w:sz w:val="28"/>
        <w:szCs w:val="28"/>
      </w:rPr>
      <w:t>Гатауллина</w:t>
    </w:r>
    <w:proofErr w:type="spellEnd"/>
    <w:r w:rsidRPr="00B16D41"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proofErr w:type="spellStart"/>
    <w:r w:rsidRPr="00B16D41">
      <w:rPr>
        <w:rFonts w:ascii="Times New Roman" w:eastAsia="Times New Roman" w:hAnsi="Times New Roman" w:cs="Times New Roman"/>
        <w:b/>
        <w:sz w:val="28"/>
        <w:szCs w:val="28"/>
      </w:rPr>
      <w:t>Венира</w:t>
    </w:r>
    <w:proofErr w:type="spellEnd"/>
    <w:r w:rsidRPr="00B16D41"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proofErr w:type="spellStart"/>
    <w:r w:rsidRPr="00B16D41">
      <w:rPr>
        <w:rFonts w:ascii="Times New Roman" w:eastAsia="Times New Roman" w:hAnsi="Times New Roman" w:cs="Times New Roman"/>
        <w:b/>
        <w:sz w:val="28"/>
        <w:szCs w:val="28"/>
      </w:rPr>
      <w:t>Зинуровича</w:t>
    </w:r>
    <w:proofErr w:type="spellEnd"/>
  </w:p>
  <w:p w:rsidR="008B32F5" w:rsidRPr="00920BF7" w:rsidRDefault="008B32F5" w:rsidP="00977DB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F5" w:rsidRDefault="008B32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6A2"/>
    <w:multiLevelType w:val="hybridMultilevel"/>
    <w:tmpl w:val="08FE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2AC3"/>
    <w:multiLevelType w:val="hybridMultilevel"/>
    <w:tmpl w:val="DD082A1A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940A0"/>
    <w:multiLevelType w:val="hybridMultilevel"/>
    <w:tmpl w:val="FCD2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D2CBF"/>
    <w:multiLevelType w:val="hybridMultilevel"/>
    <w:tmpl w:val="91D666A0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F2"/>
    <w:rsid w:val="00000843"/>
    <w:rsid w:val="00013EFD"/>
    <w:rsid w:val="00045484"/>
    <w:rsid w:val="000679ED"/>
    <w:rsid w:val="0007364D"/>
    <w:rsid w:val="00080AD8"/>
    <w:rsid w:val="000A7288"/>
    <w:rsid w:val="000B0855"/>
    <w:rsid w:val="000D0E75"/>
    <w:rsid w:val="000E6FFD"/>
    <w:rsid w:val="00116424"/>
    <w:rsid w:val="00125FC5"/>
    <w:rsid w:val="00142CF3"/>
    <w:rsid w:val="00152FFC"/>
    <w:rsid w:val="001540DD"/>
    <w:rsid w:val="00155425"/>
    <w:rsid w:val="001677D1"/>
    <w:rsid w:val="00185456"/>
    <w:rsid w:val="001A265C"/>
    <w:rsid w:val="001A26D3"/>
    <w:rsid w:val="001A3956"/>
    <w:rsid w:val="001B5EC6"/>
    <w:rsid w:val="001B7CB2"/>
    <w:rsid w:val="001C2596"/>
    <w:rsid w:val="001C37F7"/>
    <w:rsid w:val="001D1B28"/>
    <w:rsid w:val="001F0019"/>
    <w:rsid w:val="0021300A"/>
    <w:rsid w:val="00215236"/>
    <w:rsid w:val="0021626B"/>
    <w:rsid w:val="00222935"/>
    <w:rsid w:val="002264DC"/>
    <w:rsid w:val="002830FD"/>
    <w:rsid w:val="002964DC"/>
    <w:rsid w:val="002A7AE3"/>
    <w:rsid w:val="002B70F6"/>
    <w:rsid w:val="002C02B3"/>
    <w:rsid w:val="00311721"/>
    <w:rsid w:val="00311C8F"/>
    <w:rsid w:val="003160EA"/>
    <w:rsid w:val="00342BAB"/>
    <w:rsid w:val="00347827"/>
    <w:rsid w:val="003630B2"/>
    <w:rsid w:val="00390AD6"/>
    <w:rsid w:val="003A55D2"/>
    <w:rsid w:val="003B72F1"/>
    <w:rsid w:val="003E4148"/>
    <w:rsid w:val="003F3410"/>
    <w:rsid w:val="00407A33"/>
    <w:rsid w:val="00410CD0"/>
    <w:rsid w:val="00457B11"/>
    <w:rsid w:val="0046352B"/>
    <w:rsid w:val="00466AD1"/>
    <w:rsid w:val="004802C6"/>
    <w:rsid w:val="0048713C"/>
    <w:rsid w:val="004E339D"/>
    <w:rsid w:val="004E7348"/>
    <w:rsid w:val="004F4F14"/>
    <w:rsid w:val="00503335"/>
    <w:rsid w:val="00505EAA"/>
    <w:rsid w:val="00515B60"/>
    <w:rsid w:val="00517BDC"/>
    <w:rsid w:val="005267DD"/>
    <w:rsid w:val="00530A8C"/>
    <w:rsid w:val="00545417"/>
    <w:rsid w:val="00557918"/>
    <w:rsid w:val="00580456"/>
    <w:rsid w:val="00583BBE"/>
    <w:rsid w:val="00591C2C"/>
    <w:rsid w:val="0059790F"/>
    <w:rsid w:val="005C3831"/>
    <w:rsid w:val="005C4B87"/>
    <w:rsid w:val="005E65E0"/>
    <w:rsid w:val="00604C20"/>
    <w:rsid w:val="006208B9"/>
    <w:rsid w:val="006248FF"/>
    <w:rsid w:val="00624D9C"/>
    <w:rsid w:val="00626E36"/>
    <w:rsid w:val="00650F70"/>
    <w:rsid w:val="006720AD"/>
    <w:rsid w:val="0067624F"/>
    <w:rsid w:val="00680B35"/>
    <w:rsid w:val="006A4895"/>
    <w:rsid w:val="006A6CF4"/>
    <w:rsid w:val="006A765A"/>
    <w:rsid w:val="006B44BC"/>
    <w:rsid w:val="006C0843"/>
    <w:rsid w:val="006D6C3F"/>
    <w:rsid w:val="0070364D"/>
    <w:rsid w:val="007145EA"/>
    <w:rsid w:val="00744C98"/>
    <w:rsid w:val="007A2681"/>
    <w:rsid w:val="007E6E48"/>
    <w:rsid w:val="007F14C3"/>
    <w:rsid w:val="00816873"/>
    <w:rsid w:val="008349B3"/>
    <w:rsid w:val="008362D8"/>
    <w:rsid w:val="00842861"/>
    <w:rsid w:val="008B32F5"/>
    <w:rsid w:val="008C6DF5"/>
    <w:rsid w:val="008E0C78"/>
    <w:rsid w:val="008E48D9"/>
    <w:rsid w:val="008E745A"/>
    <w:rsid w:val="008F05FF"/>
    <w:rsid w:val="008F5766"/>
    <w:rsid w:val="00920BF7"/>
    <w:rsid w:val="00941739"/>
    <w:rsid w:val="00944213"/>
    <w:rsid w:val="009630B2"/>
    <w:rsid w:val="00963800"/>
    <w:rsid w:val="00977DBD"/>
    <w:rsid w:val="00982BAC"/>
    <w:rsid w:val="009903A0"/>
    <w:rsid w:val="00990C38"/>
    <w:rsid w:val="00993CFF"/>
    <w:rsid w:val="009C0B95"/>
    <w:rsid w:val="009C6D43"/>
    <w:rsid w:val="009D0D47"/>
    <w:rsid w:val="009D7837"/>
    <w:rsid w:val="009E562B"/>
    <w:rsid w:val="009F153B"/>
    <w:rsid w:val="009F2552"/>
    <w:rsid w:val="009F6A7A"/>
    <w:rsid w:val="00A1429A"/>
    <w:rsid w:val="00A209CF"/>
    <w:rsid w:val="00A26637"/>
    <w:rsid w:val="00A37821"/>
    <w:rsid w:val="00A47C2D"/>
    <w:rsid w:val="00A501D8"/>
    <w:rsid w:val="00A622A9"/>
    <w:rsid w:val="00A62752"/>
    <w:rsid w:val="00A75C9D"/>
    <w:rsid w:val="00A8366A"/>
    <w:rsid w:val="00A837A7"/>
    <w:rsid w:val="00A844CE"/>
    <w:rsid w:val="00AA4E1A"/>
    <w:rsid w:val="00AB49EE"/>
    <w:rsid w:val="00AB5A9B"/>
    <w:rsid w:val="00AD6A96"/>
    <w:rsid w:val="00AE4F60"/>
    <w:rsid w:val="00B020F2"/>
    <w:rsid w:val="00B16D41"/>
    <w:rsid w:val="00B32051"/>
    <w:rsid w:val="00B33CDA"/>
    <w:rsid w:val="00B35B44"/>
    <w:rsid w:val="00B41B34"/>
    <w:rsid w:val="00B53790"/>
    <w:rsid w:val="00B6676D"/>
    <w:rsid w:val="00B74630"/>
    <w:rsid w:val="00B75FDB"/>
    <w:rsid w:val="00B84A30"/>
    <w:rsid w:val="00BA39A6"/>
    <w:rsid w:val="00BA7C86"/>
    <w:rsid w:val="00C00E7D"/>
    <w:rsid w:val="00C07CB3"/>
    <w:rsid w:val="00C1293E"/>
    <w:rsid w:val="00C16450"/>
    <w:rsid w:val="00C50951"/>
    <w:rsid w:val="00C50C45"/>
    <w:rsid w:val="00C64EAE"/>
    <w:rsid w:val="00C72C68"/>
    <w:rsid w:val="00C82D47"/>
    <w:rsid w:val="00C93B86"/>
    <w:rsid w:val="00CC25C3"/>
    <w:rsid w:val="00CD5253"/>
    <w:rsid w:val="00CD733C"/>
    <w:rsid w:val="00CE12AD"/>
    <w:rsid w:val="00CE5F59"/>
    <w:rsid w:val="00D26EF5"/>
    <w:rsid w:val="00D373C2"/>
    <w:rsid w:val="00D40B91"/>
    <w:rsid w:val="00D708C3"/>
    <w:rsid w:val="00D72499"/>
    <w:rsid w:val="00DD1D95"/>
    <w:rsid w:val="00DE1C52"/>
    <w:rsid w:val="00DF0C2C"/>
    <w:rsid w:val="00E70B06"/>
    <w:rsid w:val="00E75E60"/>
    <w:rsid w:val="00E80254"/>
    <w:rsid w:val="00EA2334"/>
    <w:rsid w:val="00EC5FD1"/>
    <w:rsid w:val="00EF12DC"/>
    <w:rsid w:val="00F05EDC"/>
    <w:rsid w:val="00F2348A"/>
    <w:rsid w:val="00F40ACD"/>
    <w:rsid w:val="00F4196F"/>
    <w:rsid w:val="00F41FBC"/>
    <w:rsid w:val="00F43F89"/>
    <w:rsid w:val="00F547CC"/>
    <w:rsid w:val="00F6193B"/>
    <w:rsid w:val="00F91E32"/>
    <w:rsid w:val="00F961DE"/>
    <w:rsid w:val="00FB1995"/>
    <w:rsid w:val="00FB30CF"/>
    <w:rsid w:val="00FC0DE2"/>
    <w:rsid w:val="00FD159E"/>
    <w:rsid w:val="00FD3CAD"/>
    <w:rsid w:val="00FD6FB7"/>
    <w:rsid w:val="00FE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264CE"/>
  <w15:docId w15:val="{51AEB3F2-5110-4CE3-97A5-D20E672F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4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4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B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4BC"/>
    <w:rPr>
      <w:rFonts w:eastAsiaTheme="minorEastAsia"/>
      <w:lang w:eastAsia="ru-RU"/>
    </w:rPr>
  </w:style>
  <w:style w:type="paragraph" w:styleId="a7">
    <w:name w:val="Body Text Indent"/>
    <w:basedOn w:val="a"/>
    <w:link w:val="a8"/>
    <w:unhideWhenUsed/>
    <w:rsid w:val="00CD73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D73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A7A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F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BA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75FDB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9C0B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C0B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17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2019-05-07T06:42:00Z</cp:lastPrinted>
  <dcterms:created xsi:type="dcterms:W3CDTF">2019-02-11T05:14:00Z</dcterms:created>
  <dcterms:modified xsi:type="dcterms:W3CDTF">2020-05-14T07:18:00Z</dcterms:modified>
</cp:coreProperties>
</file>